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59" w:rsidRPr="004A0559" w:rsidRDefault="004A0559" w:rsidP="003F52FF">
      <w:pPr>
        <w:spacing w:after="0" w:line="280" w:lineRule="exact"/>
        <w:ind w:left="11482"/>
        <w:rPr>
          <w:rFonts w:ascii="Times New Roman" w:hAnsi="Times New Roman" w:cs="Times New Roman"/>
          <w:sz w:val="28"/>
          <w:szCs w:val="28"/>
        </w:rPr>
      </w:pPr>
      <w:r w:rsidRPr="004A055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4A0559" w:rsidRPr="004A0559" w:rsidRDefault="004A0559" w:rsidP="003F52FF">
      <w:pPr>
        <w:spacing w:after="0" w:line="280" w:lineRule="exact"/>
        <w:ind w:left="11482"/>
        <w:rPr>
          <w:rFonts w:ascii="Times New Roman" w:hAnsi="Times New Roman" w:cs="Times New Roman"/>
          <w:sz w:val="28"/>
          <w:szCs w:val="28"/>
        </w:rPr>
      </w:pPr>
      <w:r w:rsidRPr="004A0559"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4A0559" w:rsidRDefault="004A0559" w:rsidP="008F2128">
      <w:pPr>
        <w:spacing w:after="0" w:line="280" w:lineRule="exact"/>
        <w:jc w:val="center"/>
        <w:rPr>
          <w:rFonts w:ascii="Times New Roman" w:hAnsi="Times New Roman" w:cs="Times New Roman"/>
        </w:rPr>
      </w:pPr>
      <w:bookmarkStart w:id="0" w:name="_GoBack"/>
    </w:p>
    <w:p w:rsidR="007C463D" w:rsidRDefault="00426639" w:rsidP="008F2128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559">
        <w:rPr>
          <w:rFonts w:ascii="Times New Roman" w:hAnsi="Times New Roman" w:cs="Times New Roman"/>
          <w:b/>
          <w:sz w:val="28"/>
          <w:szCs w:val="28"/>
        </w:rPr>
        <w:t>Финансов</w:t>
      </w:r>
      <w:r w:rsidR="0055492D" w:rsidRPr="004A0559">
        <w:rPr>
          <w:rFonts w:ascii="Times New Roman" w:hAnsi="Times New Roman" w:cs="Times New Roman"/>
          <w:b/>
          <w:sz w:val="28"/>
          <w:szCs w:val="28"/>
        </w:rPr>
        <w:t xml:space="preserve">ое обеспечение </w:t>
      </w:r>
      <w:r w:rsidRPr="004A0559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611BEF" w:rsidRPr="004A0559">
        <w:rPr>
          <w:rFonts w:ascii="Times New Roman" w:hAnsi="Times New Roman" w:cs="Times New Roman"/>
          <w:b/>
          <w:sz w:val="28"/>
          <w:szCs w:val="28"/>
        </w:rPr>
        <w:t>Г</w:t>
      </w:r>
      <w:r w:rsidRPr="004A0559">
        <w:rPr>
          <w:rFonts w:ascii="Times New Roman" w:hAnsi="Times New Roman" w:cs="Times New Roman"/>
          <w:b/>
          <w:sz w:val="28"/>
          <w:szCs w:val="28"/>
        </w:rPr>
        <w:t xml:space="preserve">осударственной программы </w:t>
      </w:r>
      <w:r w:rsidR="004A0559">
        <w:rPr>
          <w:rFonts w:ascii="Times New Roman" w:hAnsi="Times New Roman" w:cs="Times New Roman"/>
          <w:b/>
          <w:sz w:val="28"/>
          <w:szCs w:val="28"/>
        </w:rPr>
        <w:br/>
      </w:r>
      <w:r w:rsidRPr="004A055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 Пермского края»</w:t>
      </w:r>
    </w:p>
    <w:p w:rsidR="004A0559" w:rsidRDefault="004A0559" w:rsidP="008F2128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2016-2019 годы</w:t>
      </w:r>
    </w:p>
    <w:bookmarkEnd w:id="0"/>
    <w:p w:rsidR="004A0559" w:rsidRPr="004A0559" w:rsidRDefault="004A0559" w:rsidP="004A0559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1520"/>
        <w:gridCol w:w="1360"/>
        <w:gridCol w:w="1360"/>
        <w:gridCol w:w="1640"/>
        <w:gridCol w:w="2866"/>
        <w:gridCol w:w="1134"/>
        <w:gridCol w:w="1134"/>
        <w:gridCol w:w="1119"/>
      </w:tblGrid>
      <w:tr w:rsidR="00E84EB5" w:rsidRPr="00E84EB5" w:rsidTr="004A0559">
        <w:trPr>
          <w:trHeight w:val="496"/>
          <w:tblHeader/>
        </w:trPr>
        <w:tc>
          <w:tcPr>
            <w:tcW w:w="3460" w:type="dxa"/>
            <w:vMerge w:val="restart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мероприятий</w:t>
            </w:r>
          </w:p>
        </w:tc>
        <w:tc>
          <w:tcPr>
            <w:tcW w:w="5880" w:type="dxa"/>
            <w:gridSpan w:val="4"/>
            <w:shd w:val="clear" w:color="000000" w:fill="FFFFFF"/>
            <w:vAlign w:val="center"/>
            <w:hideMark/>
          </w:tcPr>
          <w:p w:rsidR="00E84EB5" w:rsidRPr="00E84EB5" w:rsidRDefault="00E84EB5" w:rsidP="004A0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тыс. руб</w:t>
            </w:r>
            <w:r w:rsidR="004A0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2866" w:type="dxa"/>
            <w:vMerge w:val="restart"/>
            <w:shd w:val="clear" w:color="000000" w:fill="FFFFFF"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3387" w:type="dxa"/>
            <w:gridSpan w:val="3"/>
            <w:shd w:val="clear" w:color="000000" w:fill="FFFFFF"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 (изменение)</w:t>
            </w:r>
          </w:p>
        </w:tc>
      </w:tr>
      <w:tr w:rsidR="00E84EB5" w:rsidRPr="00E84EB5" w:rsidTr="004A0559">
        <w:trPr>
          <w:trHeight w:val="403"/>
          <w:tblHeader/>
        </w:trPr>
        <w:tc>
          <w:tcPr>
            <w:tcW w:w="3460" w:type="dxa"/>
            <w:vMerge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:rsidR="00E84EB5" w:rsidRPr="00E84EB5" w:rsidRDefault="00E84EB5" w:rsidP="004A0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2866" w:type="dxa"/>
            <w:vMerge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84EB5" w:rsidRPr="00E84EB5" w:rsidRDefault="00E84EB5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E84EB5" w:rsidRPr="00E84EB5" w:rsidRDefault="00E84EB5" w:rsidP="007340A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E84EB5" w:rsidRPr="00E84EB5" w:rsidRDefault="00E84EB5" w:rsidP="007340AD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</w:tr>
      <w:tr w:rsidR="004A0559" w:rsidRPr="00E84EB5" w:rsidTr="004A0559">
        <w:trPr>
          <w:trHeight w:val="403"/>
          <w:tblHeader/>
        </w:trPr>
        <w:tc>
          <w:tcPr>
            <w:tcW w:w="3460" w:type="dxa"/>
            <w:vAlign w:val="center"/>
          </w:tcPr>
          <w:p w:rsidR="004A0559" w:rsidRPr="00E84EB5" w:rsidRDefault="004A0559" w:rsidP="004A0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4A0559" w:rsidRPr="00E84EB5" w:rsidRDefault="004A0559" w:rsidP="004A0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:rsidR="004A0559" w:rsidRPr="00E84EB5" w:rsidRDefault="004A0559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:rsidR="004A0559" w:rsidRPr="00E84EB5" w:rsidRDefault="004A0559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40" w:type="dxa"/>
            <w:shd w:val="clear" w:color="000000" w:fill="FFFFFF"/>
            <w:vAlign w:val="center"/>
          </w:tcPr>
          <w:p w:rsidR="004A0559" w:rsidRPr="00E84EB5" w:rsidRDefault="004A0559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866" w:type="dxa"/>
            <w:vAlign w:val="center"/>
          </w:tcPr>
          <w:p w:rsidR="004A0559" w:rsidRPr="00E84EB5" w:rsidRDefault="004A0559" w:rsidP="004A0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A0559" w:rsidRPr="00E84EB5" w:rsidRDefault="004A0559" w:rsidP="00E8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A0559" w:rsidRPr="00E84EB5" w:rsidRDefault="004A0559" w:rsidP="007340A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4A0559" w:rsidRPr="00E84EB5" w:rsidRDefault="004A0559" w:rsidP="007340AD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E84EB5" w:rsidRPr="00E84EB5" w:rsidTr="004A0559">
        <w:trPr>
          <w:trHeight w:val="991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A40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Государственная программа Пермского края  </w:t>
            </w:r>
            <w:r w:rsidR="00A40C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поддержка граждан Пермского края</w:t>
            </w:r>
            <w:r w:rsidR="00A40C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B324A1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8 251 057,5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2D14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8 9</w:t>
            </w:r>
            <w:r w:rsidR="002D14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</w:t>
            </w:r>
            <w:r w:rsidR="00B32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</w:t>
            </w:r>
            <w:r w:rsidR="00B32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2D14C9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9 114 884,9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2D14C9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9 083 383,1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1305"/>
        </w:trPr>
        <w:tc>
          <w:tcPr>
            <w:tcW w:w="34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Подпрограмма  « Реализация системы мер социальной помощи и поддержки отдельных категорий граждан Пермского края»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4A0559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6 </w:t>
            </w:r>
            <w:r w:rsidR="00B324A1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010 465,0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6 097 602,</w:t>
            </w:r>
            <w:r w:rsidR="00B324A1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6 086 870,</w:t>
            </w:r>
            <w:r w:rsidR="00B324A1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4A0559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6 086</w:t>
            </w:r>
            <w:r w:rsidR="00B324A1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89</w:t>
            </w:r>
            <w:r w:rsidR="00B324A1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5,0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2279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специалистам, работающим и проживающим в сельской местности и поселках городского типа (рабочих поселках), по оплате жилого помещения и коммунальных услуг»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E84EB5" w:rsidRPr="00E84EB5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B32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50 965,2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479 99</w:t>
            </w:r>
            <w:r w:rsidR="00B32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B32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480 293,</w:t>
            </w:r>
            <w:r w:rsidR="00B32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84EB5" w:rsidRPr="00E84EB5" w:rsidRDefault="00E84EB5" w:rsidP="00B32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480 317,</w:t>
            </w:r>
            <w:r w:rsidR="00B32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866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670162" w:rsidRPr="00E84EB5" w:rsidRDefault="0067016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B86187" w:rsidRPr="00E84EB5" w:rsidRDefault="00B86187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339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Предоставление мер социальной поддержки педагогическим работникам образовательных государственных и муниципальных учреждениях Пермского края, работающим и проживающим в сельской местности и поселках городского типа (рабочих поселках), по оплате жилого помещения 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 коммунальных услуг</w:t>
            </w:r>
            <w:proofErr w:type="gramEnd"/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816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  <w:r w:rsidR="008168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837,0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816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333 140,</w:t>
            </w:r>
            <w:r w:rsidR="008168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816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333 424,</w:t>
            </w:r>
            <w:r w:rsidR="008168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816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333 448,</w:t>
            </w:r>
            <w:r w:rsidR="008168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312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отдельным категориям граждан, работающим в государственных и муниципальных учреждениях Пермского края и проживающим в сельской местности и поселках городского типа (рабочих поселках), по оплате жилого помещения и коммунальных услуг.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8168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  <w:r w:rsidR="008168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128,2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146 856,3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146 869,4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146 869,4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1170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ветеранов труда»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3 242 687,8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3 257 107,5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3 274 302,5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3 274 302,5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153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Ежемесячные денежные выплаты ветеранам труда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1 318 753,6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1 349 482,0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1 366 677,0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1 366 677,0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0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жилого помещения, коммунальных услуг ветеранам труда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1 923 934,2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1 907 625,5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1 907 625,5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1 907 625,5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915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тружеников тыла»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40 085,2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35 790,7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36 246,8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36 246,8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156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Ежемесячные денежные выплаты лицам, проработавшим в тылу 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 период Великой Отечественной войны 1941-1945 годов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40 085,2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35 790,7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36 246,8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36 246,8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1129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пенсионеров, имеющих большой страховой стаж»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593 434,6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643 524,6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643 524,8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643 524,8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166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Ежемесячные денежные выплаты пенсионерам, имеющим большой страховой стаж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12,4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8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жилого помещения, коммунальных услуг пенсионерам, имеющим большой страховой стаж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593 422,8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643 512,2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643 512,2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643 512,2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1500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249 172,4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243 428,9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244 473,9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244 473,9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0162" w:rsidRPr="00E84EB5" w:rsidTr="004A0559">
        <w:trPr>
          <w:trHeight w:val="1830"/>
        </w:trPr>
        <w:tc>
          <w:tcPr>
            <w:tcW w:w="3460" w:type="dxa"/>
            <w:shd w:val="clear" w:color="000000" w:fill="FFFFFF"/>
            <w:hideMark/>
          </w:tcPr>
          <w:p w:rsidR="00670162" w:rsidRPr="00E84EB5" w:rsidRDefault="00670162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670162" w:rsidRPr="00E84EB5" w:rsidRDefault="0081681F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27 540,3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670162" w:rsidRPr="00E84EB5" w:rsidRDefault="0067016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27 540,3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670162" w:rsidRPr="00E84EB5" w:rsidRDefault="0067016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27 540,3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670162" w:rsidRPr="00E84EB5" w:rsidRDefault="0067016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27 540,3</w:t>
            </w:r>
          </w:p>
        </w:tc>
        <w:tc>
          <w:tcPr>
            <w:tcW w:w="2866" w:type="dxa"/>
            <w:shd w:val="clear" w:color="000000" w:fill="FFFFFF"/>
            <w:hideMark/>
          </w:tcPr>
          <w:p w:rsidR="00670162" w:rsidRPr="00E84EB5" w:rsidRDefault="00670162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обеспеченных жильем отдельных категорий граждан от состоящих на жилищном учете</w:t>
            </w:r>
            <w:r w:rsidR="00B053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(учитываются все категории граждан по Государственной программе в целом)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670162" w:rsidRDefault="00963F7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DF5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  <w:p w:rsidR="00670162" w:rsidRPr="00E84EB5" w:rsidRDefault="0067016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</w:t>
            </w:r>
            <w:r w:rsidR="00AA2C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670162" w:rsidRDefault="00963F7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DF51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  <w:p w:rsidR="00670162" w:rsidRPr="00E84EB5" w:rsidRDefault="00670162" w:rsidP="00963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54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963F72" w:rsidRPr="00554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-0,5</w:t>
            </w:r>
            <w:r w:rsidRPr="00554E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670162" w:rsidRPr="00E84EB5" w:rsidRDefault="00963F7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70162"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DF515D" w:rsidRPr="00E84EB5" w:rsidTr="004A0559">
        <w:trPr>
          <w:trHeight w:val="154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81 654,5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82 005,5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83 050,5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83 050,5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216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жилого помещения,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133 740,2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127 245,4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127 245,4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127 245,4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56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Компенсация расходов по проезду 1 раз в год реабилитированным лицам, возмещение затрат 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погребение в случае смерти реабилитированных лиц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6 237,4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6 637,7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6 637,7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6 637,7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1305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«Меры социальной помощи и поддержки отдельных категорий населения Пермского края»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7956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7956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334 119,8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1 437 753,9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1 408 029,2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1 408 029,2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810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субъектам естественных монополий, осуществляющим перевозки пассажиров железнодорожным транспортом общего пользования в пригородном сообщении на территории Пермского края, компенсации недополученных доходов, возникших в результате предоставления льготы по тарифам на проезд обучающихся и воспитанников государственных и муниципальных общеобразовательных организаций, учащихся очной формы обучения государственных профессиональных организаций, студентов государственных образовательных организаций высшего образования, зарегистрированных на территории Пермского края, железнодорожным транспортом общего пользования</w:t>
            </w:r>
            <w:proofErr w:type="gramEnd"/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пригородном сообщении при оплате проезда на территории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64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57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690 355,8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699 492,1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699 492,1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699 492,1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получивших адресно меры социальной помощи и поддержки от общего количества обратившихся и имеющих право на данные меры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0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государственной социальной помощи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34 995,5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34 421,4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34 421,4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34 421,4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получивших адресно меры социальной помощи и поддержки от общего количества обратившихся и имеющих право на данные меры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80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DF515D" w:rsidRPr="00E84EB5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30 000,0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963F72" w:rsidRPr="00E84EB5" w:rsidTr="004A0559">
        <w:trPr>
          <w:trHeight w:val="2370"/>
        </w:trPr>
        <w:tc>
          <w:tcPr>
            <w:tcW w:w="3460" w:type="dxa"/>
            <w:shd w:val="clear" w:color="000000" w:fill="FFFFFF"/>
            <w:hideMark/>
          </w:tcPr>
          <w:p w:rsidR="00963F72" w:rsidRPr="00E84EB5" w:rsidRDefault="00963F72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520" w:type="dxa"/>
            <w:shd w:val="clear" w:color="000000" w:fill="FFFFFF"/>
            <w:hideMark/>
          </w:tcPr>
          <w:p w:rsidR="00963F72" w:rsidRPr="00E84EB5" w:rsidRDefault="00963F7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963F72" w:rsidRPr="00E84EB5" w:rsidRDefault="00963F7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2 184,2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963F72" w:rsidRPr="00E84EB5" w:rsidRDefault="00963F7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2 184,2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963F72" w:rsidRPr="00E84EB5" w:rsidRDefault="00963F72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2 184,2</w:t>
            </w:r>
          </w:p>
        </w:tc>
        <w:tc>
          <w:tcPr>
            <w:tcW w:w="2866" w:type="dxa"/>
            <w:shd w:val="clear" w:color="000000" w:fill="FFFFFF"/>
            <w:hideMark/>
          </w:tcPr>
          <w:p w:rsidR="00963F72" w:rsidRPr="00E84EB5" w:rsidRDefault="00B0532E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обеспеченных жильем отдельных категорий граждан от состоящих на жилищном учете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(учитываются все категории граждан по Государственной программе в целом)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963F72" w:rsidRDefault="00963F72" w:rsidP="0055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963F72" w:rsidRPr="00E84EB5" w:rsidRDefault="00963F72" w:rsidP="0055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963F72" w:rsidRDefault="00963F72" w:rsidP="0055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963F72" w:rsidRPr="00E84EB5" w:rsidRDefault="00963F72" w:rsidP="0055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4AE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  <w:lang w:eastAsia="ru-RU"/>
              </w:rPr>
              <w:t>(-0,5)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963F72" w:rsidRPr="00E84EB5" w:rsidRDefault="00963F72" w:rsidP="0055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DF515D" w:rsidRPr="00E84EB5" w:rsidTr="004A0559">
        <w:trPr>
          <w:trHeight w:val="198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148 547,7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126 549,1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126 549,1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126 549,1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2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стоимости гарантированного перечня услуг по погребению и социальное пособие на погребение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35 151,1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35 128,1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35 276,1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35 276,1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3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Закона Пермского края "О мерах социальной поддержки детей защитников Отечества, погибших в годы Великой Отечественной войны"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2 529,1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2 810,8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2 810,8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2 810,8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53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меры социальной поддержки отдельным категориям пенсионеров, которым присуждена ученая степень доктора наук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8 426,6</w:t>
            </w:r>
          </w:p>
          <w:p w:rsidR="007956A7" w:rsidRPr="00E84EB5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10 160,7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10 160,7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10 160,7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3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Пенсии за выслугу лет лицам, замещавшим государственные должности Пермского края, государственным служащим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86 856,3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89 102,2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89 102,2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89 102,2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247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Персональные ежемесячные денежные выплаты из средств бюджета Пермского края лицам, имеющим заслуги перед Российской Федерацией, Пермской областью, Коми-Пермяцким автономным округом, Пермским краем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6 860,5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6 402,9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6 484,5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6 484,5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51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Ежемесячная денежная выплата отдельным категориям пенсионеров за счет средств бюджета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3 129,7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3 575,6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3 621,3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3 621,3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240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Ежемесячные денежные выплаты по старости и ежемесячные денежные выплаты по инвалидности 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 средств бюджета Пермского края бывшим руководителям сельскохозяйственных организаций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10 882,8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10 247,9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10 247,9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10 247,9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88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Ежегодные денежные выплаты ветеранам труда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251 650,6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294 744,0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294 744,0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294 744,0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65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Ежегодные денежные выплаты почетным гражданам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19 991,4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21 050,9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21 050,9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21 050,9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социальную помощь и поддержку, к общему количеству граждан, обратившихся и имеющих право на получение данной помощи и поддержки, % 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2076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69 643,1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69 643,1</w:t>
            </w:r>
          </w:p>
        </w:tc>
        <w:tc>
          <w:tcPr>
            <w:tcW w:w="164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69 643,1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D7564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получивших адресно меры социальной помощи и поддержки от общего количества обратившихся и имеющих право на данные меры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800"/>
        </w:trPr>
        <w:tc>
          <w:tcPr>
            <w:tcW w:w="34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 xml:space="preserve"> Подпрограмма  «Социальное обслуживание населения Пермского края»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4A0559" w:rsidRDefault="007956A7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1 522 017,0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E10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2 1</w:t>
            </w:r>
            <w:r w:rsidR="00E1008E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36</w:t>
            </w: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025,0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E10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</w:t>
            </w:r>
            <w:r w:rsidR="007956A7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  <w:r w:rsidR="00E1008E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268</w:t>
            </w:r>
            <w:r w:rsidR="007956A7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 </w:t>
            </w:r>
            <w:r w:rsidR="00E1008E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767</w:t>
            </w:r>
            <w:r w:rsidR="007956A7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,</w:t>
            </w: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4A0559" w:rsidRDefault="00E84EB5" w:rsidP="00E10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2 </w:t>
            </w:r>
            <w:r w:rsidR="00E1008E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226</w:t>
            </w: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 767,8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1298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«Повышение эффективности, качества и доступности услуг в сфере социального обслуживания населения Пермского края»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3A1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</w:t>
            </w:r>
            <w:r w:rsidR="003A15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22 017,0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68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</w:t>
            </w:r>
            <w:r w:rsidR="00680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6 025,0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68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680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767,8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68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680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767,8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3AB5" w:rsidRPr="00E84EB5" w:rsidTr="004A0559">
        <w:trPr>
          <w:trHeight w:val="1200"/>
        </w:trPr>
        <w:tc>
          <w:tcPr>
            <w:tcW w:w="3460" w:type="dxa"/>
            <w:shd w:val="clear" w:color="000000" w:fill="FFFFFF"/>
            <w:hideMark/>
          </w:tcPr>
          <w:p w:rsidR="009B3AB5" w:rsidRPr="00E84EB5" w:rsidRDefault="009B3A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520" w:type="dxa"/>
            <w:shd w:val="clear" w:color="000000" w:fill="FFFFFF"/>
            <w:hideMark/>
          </w:tcPr>
          <w:p w:rsidR="009B3AB5" w:rsidRPr="00E84EB5" w:rsidRDefault="009B3A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887 154,9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9B3AB5" w:rsidRPr="00E84EB5" w:rsidRDefault="009B3A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1 295 716,2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9B3AB5" w:rsidRPr="00E84EB5" w:rsidRDefault="009B3A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1 295 716,2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9B3AB5" w:rsidRPr="00E84EB5" w:rsidRDefault="009B3A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1 295 716,2</w:t>
            </w:r>
          </w:p>
        </w:tc>
        <w:tc>
          <w:tcPr>
            <w:tcW w:w="2866" w:type="dxa"/>
            <w:shd w:val="clear" w:color="auto" w:fill="auto"/>
            <w:hideMark/>
          </w:tcPr>
          <w:p w:rsidR="009B3AB5" w:rsidRPr="009B3AB5" w:rsidRDefault="009B3AB5" w:rsidP="0075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повторных обращений граждан, оказавшихся в трудной жизненной ситуации, в социальные службы для получения мер социальной помощи и поддержки, 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B3AB5" w:rsidRPr="009B3AB5" w:rsidRDefault="009B3AB5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</w:t>
            </w:r>
          </w:p>
          <w:p w:rsidR="009B3AB5" w:rsidRPr="009B3AB5" w:rsidRDefault="009B3AB5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B3AB5" w:rsidRPr="009B3AB5" w:rsidRDefault="009B3AB5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  <w:p w:rsidR="009B3AB5" w:rsidRPr="009B3AB5" w:rsidRDefault="009B3AB5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9B3AB5" w:rsidRPr="009B3AB5" w:rsidRDefault="009B3AB5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  <w:p w:rsidR="009B3AB5" w:rsidRPr="009B3AB5" w:rsidRDefault="009B3AB5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1605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прочих государственных услуг в сфере социального обслуживания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3A1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3A15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10 912,7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788 102,2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788 102,2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788 102,2</w:t>
            </w:r>
          </w:p>
        </w:tc>
        <w:tc>
          <w:tcPr>
            <w:tcW w:w="2866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повторных обращений граждан, оказавшихся в трудной жизненной ситуации, в социальные службы для получения мер социальной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</w:t>
            </w:r>
          </w:p>
          <w:p w:rsidR="00322982" w:rsidRPr="00E84EB5" w:rsidRDefault="0032298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26,0</w:t>
            </w:r>
          </w:p>
          <w:p w:rsidR="00322982" w:rsidRPr="00E84EB5" w:rsidRDefault="0032298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  <w:p w:rsidR="00322982" w:rsidRPr="00E84EB5" w:rsidRDefault="00322982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291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Приведение в нормативное состояние учреждений социального обслуживания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164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23 949,4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государственных краевых учреждений социального обслуживания населения и образования для детей-сирот и детей, оставшихся без попечения родителей, имеющих лицензии по основным видам деятельности, от общего числа государственных краевых учреждений такого типа, 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подлежащих лицензированию,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E059C" w:rsidRPr="00E84EB5" w:rsidTr="004A0559">
        <w:trPr>
          <w:trHeight w:val="3390"/>
        </w:trPr>
        <w:tc>
          <w:tcPr>
            <w:tcW w:w="3460" w:type="dxa"/>
            <w:shd w:val="clear" w:color="000000" w:fill="FFFFFF"/>
            <w:hideMark/>
          </w:tcPr>
          <w:p w:rsidR="00DE059C" w:rsidRPr="00E84EB5" w:rsidRDefault="00DE059C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1520" w:type="dxa"/>
            <w:shd w:val="clear" w:color="000000" w:fill="FFFFFF"/>
            <w:hideMark/>
          </w:tcPr>
          <w:p w:rsidR="00DE059C" w:rsidRPr="00E84EB5" w:rsidRDefault="00DE059C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E059C" w:rsidRPr="00E84EB5" w:rsidRDefault="00DE059C" w:rsidP="0068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8 257,2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E059C" w:rsidRPr="00E84EB5" w:rsidRDefault="00DE059C" w:rsidP="006802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161 000,0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E059C" w:rsidRPr="00E84EB5" w:rsidRDefault="00DE059C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119 000,0</w:t>
            </w:r>
          </w:p>
        </w:tc>
        <w:tc>
          <w:tcPr>
            <w:tcW w:w="2866" w:type="dxa"/>
            <w:shd w:val="clear" w:color="auto" w:fill="auto"/>
            <w:hideMark/>
          </w:tcPr>
          <w:p w:rsidR="00DE059C" w:rsidRPr="00DE059C" w:rsidRDefault="00DE059C" w:rsidP="0075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hAnsi="Times New Roman" w:cs="Times New Roman"/>
                <w:sz w:val="24"/>
                <w:szCs w:val="24"/>
              </w:rPr>
              <w:t>Снижение удельного веса зданий учреждений социального обслуживания, требующих реконструкции, от общего количества зданий учреждений социального обслуживания</w:t>
            </w: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</w:t>
            </w:r>
          </w:p>
        </w:tc>
      </w:tr>
      <w:tr w:rsidR="00E84EB5" w:rsidRPr="00E84EB5" w:rsidTr="004A0559">
        <w:trPr>
          <w:trHeight w:val="1800"/>
        </w:trPr>
        <w:tc>
          <w:tcPr>
            <w:tcW w:w="34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3 «Обеспечение реализации государственной программы «Социальная поддержка граждан  Пермского края на 2014-2016 годы»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4A0559" w:rsidRDefault="00E84EB5" w:rsidP="0024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71</w:t>
            </w:r>
            <w:r w:rsidR="00245137"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8 463,5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739 836,4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759 134,3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769 608,3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990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"Обеспечение деятельности государственных органов"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E84EB5" w:rsidRPr="00E84EB5" w:rsidRDefault="00E84EB5" w:rsidP="0024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 w:rsidR="00245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45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45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378 167,5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378 167,5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378 167,5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108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Содержание государственных органов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24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  <w:r w:rsidR="00245137">
              <w:rPr>
                <w:rFonts w:ascii="Times New Roman" w:eastAsia="Times New Roman" w:hAnsi="Times New Roman" w:cs="Times New Roman"/>
                <w:lang w:eastAsia="ru-RU"/>
              </w:rPr>
              <w:t> 466,3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62 957,2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62 957,2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62 957,2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90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Содержание территориальных органов Пермского края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245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245137">
              <w:rPr>
                <w:rFonts w:ascii="Times New Roman" w:eastAsia="Times New Roman" w:hAnsi="Times New Roman" w:cs="Times New Roman"/>
                <w:lang w:eastAsia="ru-RU"/>
              </w:rPr>
              <w:t>2 182,4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315 210,3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315 210,3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315 210,3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1545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«Сопровождение регионального регистра лиц, имеющих право на получение мер социальной поддержки»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2866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154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164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32 080,0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охваченных персонифицированным учетом граждан, получивших меры социальной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945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государственной программы"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246 291,9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245 751,6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245 099,2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245 099,2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1050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</w:t>
            </w:r>
            <w:proofErr w:type="gramStart"/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предоставления гарантий социальной защиты отдельных категорий граждан</w:t>
            </w:r>
            <w:proofErr w:type="gramEnd"/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33 188,8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EF3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3 334,0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EF3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914,2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F3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 </w:t>
            </w:r>
            <w:r w:rsidR="00EF3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</w:t>
            </w: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EF3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E059C" w:rsidRPr="00E84EB5" w:rsidTr="004A0559">
        <w:trPr>
          <w:trHeight w:val="1350"/>
        </w:trPr>
        <w:tc>
          <w:tcPr>
            <w:tcW w:w="3460" w:type="dxa"/>
            <w:shd w:val="clear" w:color="000000" w:fill="FFFFFF"/>
            <w:hideMark/>
          </w:tcPr>
          <w:p w:rsidR="00DE059C" w:rsidRPr="00E84EB5" w:rsidRDefault="00DE059C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DE059C" w:rsidRPr="00E84EB5" w:rsidRDefault="00DE059C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205 457,1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E059C" w:rsidRPr="00E84EB5" w:rsidRDefault="00DE059C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204 771,6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E059C" w:rsidRPr="00E84EB5" w:rsidRDefault="00DE059C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204 539,0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E059C" w:rsidRPr="00E84EB5" w:rsidRDefault="00DE059C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204 539,0</w:t>
            </w:r>
          </w:p>
        </w:tc>
        <w:tc>
          <w:tcPr>
            <w:tcW w:w="2866" w:type="dxa"/>
            <w:shd w:val="clear" w:color="auto" w:fill="auto"/>
            <w:hideMark/>
          </w:tcPr>
          <w:p w:rsidR="00DE059C" w:rsidRPr="00DE059C" w:rsidRDefault="00DE059C" w:rsidP="0075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охваченных персонифицированным учетом граждан, получивших меры социальной помощи и поддержки, %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DE059C" w:rsidRPr="00DE059C" w:rsidRDefault="00DE059C" w:rsidP="0075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0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57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7 646,0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охваченных персонифицированным учетом граждан, получивших меры социальной помощи и поддержки,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2291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«Управление жилыми помещениями для детей-сирот и детей, оставшихся без попечения родителей, лиц из числа детей-сирот и детей, оставшихся без попечения родителей, специализированного жилищного фонда Пермского края»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65 442,9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83 837,3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103 787,6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114 261,6</w:t>
            </w:r>
          </w:p>
        </w:tc>
        <w:tc>
          <w:tcPr>
            <w:tcW w:w="2866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515D" w:rsidRPr="00E84EB5" w:rsidTr="004A0559">
        <w:trPr>
          <w:trHeight w:val="977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4 811,9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4 926,1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4 968,1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4 968,1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DF515D" w:rsidRPr="00E84EB5" w:rsidTr="004A0559">
        <w:trPr>
          <w:trHeight w:val="1005"/>
        </w:trPr>
        <w:tc>
          <w:tcPr>
            <w:tcW w:w="346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содержания жилых помещений</w:t>
            </w:r>
          </w:p>
        </w:tc>
        <w:tc>
          <w:tcPr>
            <w:tcW w:w="1520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60 631,0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78 911,2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98 819,5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DF515D" w:rsidRPr="00E84EB5" w:rsidRDefault="00DF515D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109 293,5</w:t>
            </w:r>
          </w:p>
        </w:tc>
        <w:tc>
          <w:tcPr>
            <w:tcW w:w="2866" w:type="dxa"/>
            <w:shd w:val="clear" w:color="000000" w:fill="FFFFFF"/>
            <w:hideMark/>
          </w:tcPr>
          <w:p w:rsidR="00DF515D" w:rsidRPr="00E84EB5" w:rsidRDefault="00DF515D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ежегодного достижения показателей Программы и подпрограмм, %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DF515D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(0,0)</w:t>
            </w:r>
          </w:p>
        </w:tc>
        <w:tc>
          <w:tcPr>
            <w:tcW w:w="1119" w:type="dxa"/>
            <w:shd w:val="clear" w:color="000000" w:fill="FFFFFF"/>
            <w:noWrap/>
            <w:hideMark/>
          </w:tcPr>
          <w:p w:rsidR="00DF515D" w:rsidRPr="00E84EB5" w:rsidRDefault="00DF515D" w:rsidP="00DF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E84EB5" w:rsidRPr="00E84EB5" w:rsidTr="004A0559">
        <w:trPr>
          <w:trHeight w:val="766"/>
        </w:trPr>
        <w:tc>
          <w:tcPr>
            <w:tcW w:w="3460" w:type="dxa"/>
            <w:shd w:val="clear" w:color="000000" w:fill="FFFFFF"/>
            <w:hideMark/>
          </w:tcPr>
          <w:p w:rsidR="00E84EB5" w:rsidRPr="004A0559" w:rsidRDefault="00E84EB5" w:rsidP="004A0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Подпрограмма 4 </w:t>
            </w:r>
            <w:r w:rsid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«</w:t>
            </w: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Повышение качества жизни пожилых граждан Пермского края</w:t>
            </w:r>
            <w:r w:rsid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112,0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112,0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112,0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4A0559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4A055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112,0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2279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«Улучшение качества жизни пожилых людей, активизация их участия в жизни общества, сохранение социальной, культурно-образовательной и физической активности представителей старшего поколения»</w:t>
            </w:r>
          </w:p>
        </w:tc>
        <w:tc>
          <w:tcPr>
            <w:tcW w:w="152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3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64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2866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shd w:val="clear" w:color="000000" w:fill="FFFFFF"/>
            <w:noWrap/>
            <w:hideMark/>
          </w:tcPr>
          <w:p w:rsidR="00E84EB5" w:rsidRP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4EB5" w:rsidRPr="00E84EB5" w:rsidTr="004A0559">
        <w:trPr>
          <w:trHeight w:val="1299"/>
        </w:trPr>
        <w:tc>
          <w:tcPr>
            <w:tcW w:w="3460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lang w:eastAsia="ru-RU"/>
              </w:rPr>
              <w:t>Кадровое, научно-методическое и информационное сопровождение мероприятий, направленных на повышение качества жизни пожилых людей</w:t>
            </w:r>
          </w:p>
        </w:tc>
        <w:tc>
          <w:tcPr>
            <w:tcW w:w="152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36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84EB5" w:rsidRPr="00E84EB5" w:rsidRDefault="00E84EB5" w:rsidP="00E84E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2866" w:type="dxa"/>
            <w:shd w:val="clear" w:color="000000" w:fill="FFFFFF"/>
            <w:hideMark/>
          </w:tcPr>
          <w:p w:rsidR="00E84EB5" w:rsidRPr="00E84EB5" w:rsidRDefault="00E84EB5" w:rsidP="00E8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специалистов, обученных новым технологиям работы с пожилыми гражданами, ед.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26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  <w:p w:rsidR="00DF515D" w:rsidRPr="00E84EB5" w:rsidRDefault="00DF515D" w:rsidP="00B2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B26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:rsidR="00E84EB5" w:rsidRDefault="00E84EB5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4E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B26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  <w:p w:rsidR="00DF515D" w:rsidRPr="00E84EB5" w:rsidRDefault="00DF515D" w:rsidP="00B26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B26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19" w:type="dxa"/>
            <w:shd w:val="clear" w:color="auto" w:fill="auto"/>
            <w:noWrap/>
            <w:hideMark/>
          </w:tcPr>
          <w:p w:rsidR="00E84EB5" w:rsidRPr="00E84EB5" w:rsidRDefault="00DE059C" w:rsidP="00670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</w:tr>
    </w:tbl>
    <w:p w:rsidR="00426639" w:rsidRPr="00426639" w:rsidRDefault="00426639" w:rsidP="00A44964">
      <w:pPr>
        <w:rPr>
          <w:rFonts w:ascii="Times New Roman" w:hAnsi="Times New Roman" w:cs="Times New Roman"/>
        </w:rPr>
      </w:pPr>
    </w:p>
    <w:sectPr w:rsidR="00426639" w:rsidRPr="00426639" w:rsidSect="00FA15B3">
      <w:footerReference w:type="default" r:id="rId8"/>
      <w:pgSz w:w="16838" w:h="11906" w:orient="landscape"/>
      <w:pgMar w:top="851" w:right="567" w:bottom="794" w:left="1134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CE1" w:rsidRDefault="00415CE1" w:rsidP="00EA428C">
      <w:pPr>
        <w:spacing w:after="0" w:line="240" w:lineRule="auto"/>
      </w:pPr>
      <w:r>
        <w:separator/>
      </w:r>
    </w:p>
  </w:endnote>
  <w:endnote w:type="continuationSeparator" w:id="0">
    <w:p w:rsidR="00415CE1" w:rsidRDefault="00415CE1" w:rsidP="00EA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8B" w:rsidRDefault="00554E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CE1" w:rsidRDefault="00415CE1" w:rsidP="00EA428C">
      <w:pPr>
        <w:spacing w:after="0" w:line="240" w:lineRule="auto"/>
      </w:pPr>
      <w:r>
        <w:separator/>
      </w:r>
    </w:p>
  </w:footnote>
  <w:footnote w:type="continuationSeparator" w:id="0">
    <w:p w:rsidR="00415CE1" w:rsidRDefault="00415CE1" w:rsidP="00EA42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39"/>
    <w:rsid w:val="000246D2"/>
    <w:rsid w:val="000C10D3"/>
    <w:rsid w:val="000E4229"/>
    <w:rsid w:val="00125A83"/>
    <w:rsid w:val="00143439"/>
    <w:rsid w:val="00163BBA"/>
    <w:rsid w:val="001713B1"/>
    <w:rsid w:val="001B3CAE"/>
    <w:rsid w:val="001B4392"/>
    <w:rsid w:val="001C6ACC"/>
    <w:rsid w:val="001D3220"/>
    <w:rsid w:val="001D63A2"/>
    <w:rsid w:val="001F340B"/>
    <w:rsid w:val="0022280A"/>
    <w:rsid w:val="00245137"/>
    <w:rsid w:val="002D14C9"/>
    <w:rsid w:val="002E36FA"/>
    <w:rsid w:val="0031056D"/>
    <w:rsid w:val="00322982"/>
    <w:rsid w:val="00347B6B"/>
    <w:rsid w:val="003A1588"/>
    <w:rsid w:val="003A7552"/>
    <w:rsid w:val="003B5223"/>
    <w:rsid w:val="003E5A7D"/>
    <w:rsid w:val="003E76F9"/>
    <w:rsid w:val="003F52FF"/>
    <w:rsid w:val="00415CE1"/>
    <w:rsid w:val="00426639"/>
    <w:rsid w:val="00445704"/>
    <w:rsid w:val="004A0559"/>
    <w:rsid w:val="004B3A04"/>
    <w:rsid w:val="004B4878"/>
    <w:rsid w:val="004D2AE4"/>
    <w:rsid w:val="004E6A56"/>
    <w:rsid w:val="005364B7"/>
    <w:rsid w:val="0055492D"/>
    <w:rsid w:val="00554E8B"/>
    <w:rsid w:val="00586829"/>
    <w:rsid w:val="005B1523"/>
    <w:rsid w:val="005C49CD"/>
    <w:rsid w:val="005F5E5E"/>
    <w:rsid w:val="00611BEF"/>
    <w:rsid w:val="00670162"/>
    <w:rsid w:val="00680204"/>
    <w:rsid w:val="006C3208"/>
    <w:rsid w:val="006C42A2"/>
    <w:rsid w:val="006F5F77"/>
    <w:rsid w:val="007340AD"/>
    <w:rsid w:val="00776818"/>
    <w:rsid w:val="007802E3"/>
    <w:rsid w:val="007956A7"/>
    <w:rsid w:val="007C463D"/>
    <w:rsid w:val="007E3C33"/>
    <w:rsid w:val="007E3C70"/>
    <w:rsid w:val="0081681F"/>
    <w:rsid w:val="008C3A7A"/>
    <w:rsid w:val="008D3B6A"/>
    <w:rsid w:val="008F2128"/>
    <w:rsid w:val="00935501"/>
    <w:rsid w:val="00943B0E"/>
    <w:rsid w:val="00963F72"/>
    <w:rsid w:val="00983B75"/>
    <w:rsid w:val="009974AE"/>
    <w:rsid w:val="009B3AB5"/>
    <w:rsid w:val="009B58EB"/>
    <w:rsid w:val="009E09A1"/>
    <w:rsid w:val="009E2410"/>
    <w:rsid w:val="009E2933"/>
    <w:rsid w:val="00A40CBA"/>
    <w:rsid w:val="00A44964"/>
    <w:rsid w:val="00A61711"/>
    <w:rsid w:val="00A6382A"/>
    <w:rsid w:val="00AA2C6A"/>
    <w:rsid w:val="00AC366F"/>
    <w:rsid w:val="00AF7D0F"/>
    <w:rsid w:val="00B0532E"/>
    <w:rsid w:val="00B11FC2"/>
    <w:rsid w:val="00B26BD0"/>
    <w:rsid w:val="00B324A1"/>
    <w:rsid w:val="00B32CA4"/>
    <w:rsid w:val="00B36953"/>
    <w:rsid w:val="00B67AFA"/>
    <w:rsid w:val="00B86187"/>
    <w:rsid w:val="00B93D03"/>
    <w:rsid w:val="00B97032"/>
    <w:rsid w:val="00BF6490"/>
    <w:rsid w:val="00BF7C38"/>
    <w:rsid w:val="00C34137"/>
    <w:rsid w:val="00C40898"/>
    <w:rsid w:val="00C46FA3"/>
    <w:rsid w:val="00C52E55"/>
    <w:rsid w:val="00C77656"/>
    <w:rsid w:val="00D0419D"/>
    <w:rsid w:val="00D3051F"/>
    <w:rsid w:val="00D674D4"/>
    <w:rsid w:val="00D83ADC"/>
    <w:rsid w:val="00D926A2"/>
    <w:rsid w:val="00DD7564"/>
    <w:rsid w:val="00DE059C"/>
    <w:rsid w:val="00DF515D"/>
    <w:rsid w:val="00E1008E"/>
    <w:rsid w:val="00E530F6"/>
    <w:rsid w:val="00E84EB5"/>
    <w:rsid w:val="00E90B77"/>
    <w:rsid w:val="00EA428C"/>
    <w:rsid w:val="00ED3192"/>
    <w:rsid w:val="00EE496C"/>
    <w:rsid w:val="00EF32DE"/>
    <w:rsid w:val="00EF6A1A"/>
    <w:rsid w:val="00F1236A"/>
    <w:rsid w:val="00F338D5"/>
    <w:rsid w:val="00F76C52"/>
    <w:rsid w:val="00F819CC"/>
    <w:rsid w:val="00F956E0"/>
    <w:rsid w:val="00FA15B3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28C"/>
  </w:style>
  <w:style w:type="paragraph" w:styleId="a5">
    <w:name w:val="footer"/>
    <w:basedOn w:val="a"/>
    <w:link w:val="a6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28C"/>
  </w:style>
  <w:style w:type="paragraph" w:styleId="a7">
    <w:name w:val="Balloon Text"/>
    <w:basedOn w:val="a"/>
    <w:link w:val="a8"/>
    <w:uiPriority w:val="99"/>
    <w:semiHidden/>
    <w:unhideWhenUsed/>
    <w:rsid w:val="0099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28C"/>
  </w:style>
  <w:style w:type="paragraph" w:styleId="a5">
    <w:name w:val="footer"/>
    <w:basedOn w:val="a"/>
    <w:link w:val="a6"/>
    <w:uiPriority w:val="99"/>
    <w:unhideWhenUsed/>
    <w:rsid w:val="00EA4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28C"/>
  </w:style>
  <w:style w:type="paragraph" w:styleId="a7">
    <w:name w:val="Balloon Text"/>
    <w:basedOn w:val="a"/>
    <w:link w:val="a8"/>
    <w:uiPriority w:val="99"/>
    <w:semiHidden/>
    <w:unhideWhenUsed/>
    <w:rsid w:val="0099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7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835F1-4724-4BC6-B7A8-40D76BC8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2611</Words>
  <Characters>14885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 PK</Company>
  <LinksUpToDate>false</LinksUpToDate>
  <CharactersWithSpaces>17462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 Лариса Юрьевна</dc:creator>
  <cp:lastModifiedBy>Петрова Наталья Павловна</cp:lastModifiedBy>
  <cp:revision>79</cp:revision>
  <cp:lastPrinted>2016-09-23T10:57:00Z</cp:lastPrinted>
  <dcterms:created xsi:type="dcterms:W3CDTF">2015-09-06T07:54:00Z</dcterms:created>
  <dcterms:modified xsi:type="dcterms:W3CDTF">2016-09-27T04:26:00Z</dcterms:modified>
</cp:coreProperties>
</file>